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0A18" w14:textId="77777777" w:rsidR="009036F9" w:rsidRPr="009036F9" w:rsidRDefault="009036F9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  <w:r w:rsidRPr="009036F9">
        <w:rPr>
          <w:rStyle w:val="Accentuation"/>
          <w:rFonts w:ascii="Comic Sans MS" w:eastAsiaTheme="majorEastAsia" w:hAnsi="Comic Sans MS"/>
          <w:color w:val="272C35"/>
        </w:rPr>
        <w:t>Le Père nous a envoyé son Fils, le pain venu du ciel, vraie nourriture du cœur.</w:t>
      </w:r>
      <w:r w:rsidRPr="009036F9">
        <w:rPr>
          <w:rStyle w:val="apple-converted-space"/>
          <w:rFonts w:ascii="Comic Sans MS" w:hAnsi="Comic Sans MS"/>
          <w:i/>
          <w:iCs/>
          <w:color w:val="272C35"/>
        </w:rPr>
        <w:t> </w:t>
      </w:r>
      <w:r w:rsidRPr="009036F9">
        <w:rPr>
          <w:rFonts w:ascii="Comic Sans MS" w:hAnsi="Comic Sans MS"/>
          <w:color w:val="272C35"/>
        </w:rPr>
        <w:br/>
      </w:r>
      <w:r w:rsidRPr="009036F9">
        <w:rPr>
          <w:rStyle w:val="Accentuation"/>
          <w:rFonts w:ascii="Comic Sans MS" w:eastAsiaTheme="majorEastAsia" w:hAnsi="Comic Sans MS"/>
          <w:color w:val="272C35"/>
        </w:rPr>
        <w:t>En toute confiance, présentons-lui les faims et les soifs de notre monde.</w:t>
      </w:r>
    </w:p>
    <w:p w14:paraId="72B2580C" w14:textId="77777777" w:rsidR="009036F9" w:rsidRPr="009036F9" w:rsidRDefault="009036F9" w:rsidP="009F2CCA">
      <w:pPr>
        <w:pStyle w:val="NormalWeb"/>
        <w:spacing w:before="0" w:beforeAutospacing="0" w:after="0" w:afterAutospacing="0"/>
        <w:jc w:val="center"/>
        <w:rPr>
          <w:rStyle w:val="lev"/>
          <w:rFonts w:ascii="Comic Sans MS" w:hAnsi="Comic Sans MS"/>
          <w:color w:val="272C35"/>
        </w:rPr>
      </w:pPr>
    </w:p>
    <w:p w14:paraId="54769E77" w14:textId="4C4248DB" w:rsidR="009036F9" w:rsidRDefault="009036F9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  <w:r w:rsidRPr="009036F9">
        <w:rPr>
          <w:rFonts w:ascii="Comic Sans MS" w:hAnsi="Comic Sans MS"/>
          <w:b/>
          <w:bCs/>
          <w:color w:val="272C35"/>
        </w:rPr>
        <w:t xml:space="preserve">– Présentons à Dieu les pasteurs de </w:t>
      </w:r>
      <w:proofErr w:type="gramStart"/>
      <w:r w:rsidRPr="009036F9">
        <w:rPr>
          <w:rFonts w:ascii="Comic Sans MS" w:hAnsi="Comic Sans MS"/>
          <w:b/>
          <w:bCs/>
          <w:color w:val="272C35"/>
        </w:rPr>
        <w:t>l’Église;</w:t>
      </w:r>
      <w:proofErr w:type="gramEnd"/>
      <w:r w:rsidRPr="009036F9">
        <w:rPr>
          <w:rStyle w:val="apple-converted-space"/>
          <w:rFonts w:ascii="Comic Sans MS" w:hAnsi="Comic Sans MS"/>
          <w:b/>
          <w:bCs/>
          <w:color w:val="272C35"/>
        </w:rPr>
        <w:t> </w:t>
      </w:r>
      <w:r w:rsidRPr="009036F9">
        <w:rPr>
          <w:rFonts w:ascii="Comic Sans MS" w:hAnsi="Comic Sans MS"/>
          <w:b/>
          <w:bCs/>
          <w:color w:val="272C35"/>
        </w:rPr>
        <w:br/>
      </w:r>
      <w:r w:rsidRPr="009036F9">
        <w:rPr>
          <w:rFonts w:ascii="Comic Sans MS" w:hAnsi="Comic Sans MS"/>
          <w:color w:val="272C35"/>
        </w:rPr>
        <w:t>qu’ils reçoivent  en Jésus, pain de vie, la vraie nourriture</w:t>
      </w:r>
      <w:r w:rsidRPr="009036F9">
        <w:rPr>
          <w:rStyle w:val="apple-converted-space"/>
          <w:rFonts w:ascii="Comic Sans MS" w:hAnsi="Comic Sans MS"/>
          <w:color w:val="272C35"/>
        </w:rPr>
        <w:t> </w:t>
      </w:r>
      <w:r w:rsidRPr="009036F9">
        <w:rPr>
          <w:rFonts w:ascii="Comic Sans MS" w:hAnsi="Comic Sans MS"/>
          <w:color w:val="272C35"/>
        </w:rPr>
        <w:br/>
        <w:t>dont ils ont besoin pour témoigner de la Bonne Nouvelle</w:t>
      </w:r>
      <w:r>
        <w:rPr>
          <w:rFonts w:ascii="Comic Sans MS" w:hAnsi="Comic Sans MS"/>
          <w:color w:val="272C35"/>
        </w:rPr>
        <w:t>.</w:t>
      </w:r>
    </w:p>
    <w:p w14:paraId="25F1DB0B" w14:textId="77777777" w:rsidR="009F2CCA" w:rsidRDefault="009F2CCA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</w:p>
    <w:p w14:paraId="65AA0FF9" w14:textId="53984155" w:rsidR="009036F9" w:rsidRDefault="009036F9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  <w:r w:rsidRPr="009036F9">
        <w:rPr>
          <w:rFonts w:ascii="Comic Sans MS" w:hAnsi="Comic Sans MS"/>
          <w:b/>
          <w:bCs/>
          <w:color w:val="000000" w:themeColor="text1"/>
        </w:rPr>
        <w:t xml:space="preserve">– Présentons à Dieu les peuples en quête de justice et de </w:t>
      </w:r>
      <w:proofErr w:type="gramStart"/>
      <w:r w:rsidRPr="009036F9">
        <w:rPr>
          <w:rFonts w:ascii="Comic Sans MS" w:hAnsi="Comic Sans MS"/>
          <w:b/>
          <w:bCs/>
          <w:color w:val="000000" w:themeColor="text1"/>
        </w:rPr>
        <w:t>paix;</w:t>
      </w:r>
      <w:proofErr w:type="gramEnd"/>
      <w:r w:rsidRPr="009036F9">
        <w:rPr>
          <w:rStyle w:val="apple-converted-space"/>
          <w:rFonts w:ascii="Comic Sans MS" w:hAnsi="Comic Sans MS"/>
          <w:b/>
          <w:bCs/>
          <w:color w:val="000000" w:themeColor="text1"/>
        </w:rPr>
        <w:t> </w:t>
      </w:r>
      <w:r w:rsidRPr="009036F9">
        <w:rPr>
          <w:rFonts w:ascii="Comic Sans MS" w:hAnsi="Comic Sans MS"/>
          <w:b/>
          <w:bCs/>
          <w:color w:val="000000" w:themeColor="text1"/>
        </w:rPr>
        <w:br/>
      </w:r>
      <w:r w:rsidRPr="009036F9">
        <w:rPr>
          <w:rFonts w:ascii="Comic Sans MS" w:hAnsi="Comic Sans MS"/>
          <w:color w:val="272C35"/>
        </w:rPr>
        <w:t>que Jésus, don de Dieu, puisse y être accueilli comme nourriture pour la vie de tous.</w:t>
      </w:r>
    </w:p>
    <w:p w14:paraId="130F47CD" w14:textId="77777777" w:rsidR="009F2CCA" w:rsidRPr="009036F9" w:rsidRDefault="009F2CCA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</w:p>
    <w:p w14:paraId="4833AE01" w14:textId="56D95834" w:rsidR="009036F9" w:rsidRDefault="009036F9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  <w:r w:rsidRPr="009036F9">
        <w:rPr>
          <w:rFonts w:ascii="Comic Sans MS" w:hAnsi="Comic Sans MS"/>
          <w:b/>
          <w:bCs/>
          <w:color w:val="272C35"/>
        </w:rPr>
        <w:t xml:space="preserve">– Présentons à Dieu les pères de famille dont c’est aujourd’hui la </w:t>
      </w:r>
      <w:proofErr w:type="gramStart"/>
      <w:r w:rsidRPr="009036F9">
        <w:rPr>
          <w:rFonts w:ascii="Comic Sans MS" w:hAnsi="Comic Sans MS"/>
          <w:b/>
          <w:bCs/>
          <w:color w:val="272C35"/>
        </w:rPr>
        <w:t>fête;</w:t>
      </w:r>
      <w:proofErr w:type="gramEnd"/>
      <w:r w:rsidRPr="009036F9">
        <w:rPr>
          <w:rStyle w:val="apple-converted-space"/>
          <w:rFonts w:ascii="Comic Sans MS" w:hAnsi="Comic Sans MS"/>
          <w:b/>
          <w:bCs/>
          <w:color w:val="272C35"/>
        </w:rPr>
        <w:t> </w:t>
      </w:r>
      <w:r w:rsidRPr="009036F9">
        <w:rPr>
          <w:rFonts w:ascii="Comic Sans MS" w:hAnsi="Comic Sans MS"/>
          <w:b/>
          <w:bCs/>
          <w:color w:val="272C35"/>
        </w:rPr>
        <w:br/>
      </w:r>
      <w:r w:rsidRPr="009036F9">
        <w:rPr>
          <w:rFonts w:ascii="Comic Sans MS" w:hAnsi="Comic Sans MS"/>
          <w:color w:val="272C35"/>
        </w:rPr>
        <w:t>qu’ils aient le bonheur de recevoir des marques d’affection de leur entourage tout au cours de la journée.</w:t>
      </w:r>
    </w:p>
    <w:p w14:paraId="6B19B095" w14:textId="77777777" w:rsidR="009F2CCA" w:rsidRPr="009036F9" w:rsidRDefault="009F2CCA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</w:p>
    <w:p w14:paraId="01A74172" w14:textId="77777777" w:rsidR="009036F9" w:rsidRPr="009036F9" w:rsidRDefault="009036F9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  <w:r w:rsidRPr="009036F9">
        <w:rPr>
          <w:rFonts w:ascii="Comic Sans MS" w:hAnsi="Comic Sans MS"/>
          <w:b/>
          <w:bCs/>
          <w:color w:val="272C35"/>
        </w:rPr>
        <w:t>– Présentons nous les uns les autres à Dieu notre Père ;</w:t>
      </w:r>
      <w:r w:rsidRPr="009036F9">
        <w:rPr>
          <w:rStyle w:val="apple-converted-space"/>
          <w:rFonts w:ascii="Comic Sans MS" w:hAnsi="Comic Sans MS"/>
          <w:b/>
          <w:bCs/>
          <w:color w:val="272C35"/>
        </w:rPr>
        <w:t> </w:t>
      </w:r>
      <w:r w:rsidRPr="009036F9">
        <w:rPr>
          <w:rFonts w:ascii="Comic Sans MS" w:hAnsi="Comic Sans MS"/>
          <w:b/>
          <w:bCs/>
          <w:color w:val="272C35"/>
        </w:rPr>
        <w:br/>
      </w:r>
      <w:r w:rsidRPr="009036F9">
        <w:rPr>
          <w:rFonts w:ascii="Comic Sans MS" w:hAnsi="Comic Sans MS"/>
          <w:color w:val="272C35"/>
        </w:rPr>
        <w:t>que la fête du Saint-Sacrement célébrée aujourd’hui soit pour chacun de nous </w:t>
      </w:r>
      <w:r w:rsidRPr="009036F9">
        <w:rPr>
          <w:rStyle w:val="apple-converted-space"/>
          <w:rFonts w:ascii="Comic Sans MS" w:hAnsi="Comic Sans MS"/>
          <w:color w:val="272C35"/>
        </w:rPr>
        <w:t> </w:t>
      </w:r>
      <w:r w:rsidRPr="009036F9">
        <w:rPr>
          <w:rFonts w:ascii="Comic Sans MS" w:hAnsi="Comic Sans MS"/>
          <w:color w:val="272C35"/>
        </w:rPr>
        <w:br/>
        <w:t>un moment de communion et de joie avec Jésus, dans le mystère de l’eucharistie.</w:t>
      </w:r>
    </w:p>
    <w:p w14:paraId="50EE06CF" w14:textId="77777777" w:rsidR="009F2CCA" w:rsidRDefault="009F2CCA" w:rsidP="009F2CCA">
      <w:pPr>
        <w:pStyle w:val="NormalWeb"/>
        <w:spacing w:before="0" w:beforeAutospacing="0" w:after="0" w:afterAutospacing="0"/>
        <w:jc w:val="center"/>
        <w:rPr>
          <w:rStyle w:val="Accentuation"/>
          <w:rFonts w:ascii="Comic Sans MS" w:eastAsiaTheme="majorEastAsia" w:hAnsi="Comic Sans MS"/>
          <w:color w:val="272C35"/>
        </w:rPr>
      </w:pPr>
    </w:p>
    <w:p w14:paraId="05073EE3" w14:textId="359FD668" w:rsidR="009036F9" w:rsidRPr="009036F9" w:rsidRDefault="009F2CCA" w:rsidP="009F2CCA">
      <w:pPr>
        <w:pStyle w:val="NormalWeb"/>
        <w:spacing w:before="0" w:beforeAutospacing="0" w:after="0" w:afterAutospacing="0"/>
        <w:jc w:val="center"/>
        <w:rPr>
          <w:rStyle w:val="Accentuation"/>
          <w:rFonts w:ascii="Comic Sans MS" w:eastAsiaTheme="majorEastAsia" w:hAnsi="Comic Sans MS"/>
          <w:color w:val="272C35"/>
        </w:rPr>
      </w:pPr>
      <w:r w:rsidRPr="009036F9">
        <w:rPr>
          <w:rFonts w:ascii="Comic Sans MS" w:hAnsi="Comic Sans MS"/>
          <w:b/>
          <w:bCs/>
          <w:color w:val="272C35"/>
        </w:rPr>
        <w:t xml:space="preserve">– </w:t>
      </w:r>
      <w:r>
        <w:rPr>
          <w:rFonts w:ascii="Comic Sans MS" w:hAnsi="Comic Sans MS"/>
          <w:b/>
          <w:bCs/>
          <w:color w:val="272C35"/>
        </w:rPr>
        <w:t>Demandons</w:t>
      </w:r>
      <w:r w:rsidRPr="009036F9">
        <w:rPr>
          <w:rFonts w:ascii="Comic Sans MS" w:hAnsi="Comic Sans MS"/>
          <w:b/>
          <w:bCs/>
          <w:color w:val="272C35"/>
        </w:rPr>
        <w:t xml:space="preserve"> à Dieu notre Père </w:t>
      </w:r>
      <w:r>
        <w:rPr>
          <w:rFonts w:ascii="Comic Sans MS" w:hAnsi="Comic Sans MS"/>
          <w:b/>
          <w:bCs/>
          <w:color w:val="272C35"/>
        </w:rPr>
        <w:t>prêtres, serviteurs de l’Eucharistie</w:t>
      </w:r>
      <w:r w:rsidRPr="009036F9">
        <w:rPr>
          <w:rFonts w:ascii="Comic Sans MS" w:hAnsi="Comic Sans MS"/>
          <w:b/>
          <w:bCs/>
          <w:color w:val="272C35"/>
        </w:rPr>
        <w:br/>
      </w:r>
      <w:r w:rsidR="009036F9" w:rsidRPr="009036F9">
        <w:rPr>
          <w:rStyle w:val="Accentuation"/>
          <w:rFonts w:ascii="Comic Sans MS" w:eastAsiaTheme="majorEastAsia" w:hAnsi="Comic Sans MS"/>
          <w:color w:val="272C35"/>
        </w:rPr>
        <w:t xml:space="preserve">Christ Jésus, Toi qui, sur les rives de la mer de Galilée, as appelé les Apôtres porteurs de ton </w:t>
      </w:r>
      <w:proofErr w:type="spellStart"/>
      <w:r w:rsidR="009036F9" w:rsidRPr="009036F9">
        <w:rPr>
          <w:rStyle w:val="Accentuation"/>
          <w:rFonts w:ascii="Comic Sans MS" w:eastAsiaTheme="majorEastAsia" w:hAnsi="Comic Sans MS"/>
          <w:color w:val="272C35"/>
        </w:rPr>
        <w:t>Evangile</w:t>
      </w:r>
      <w:proofErr w:type="spellEnd"/>
      <w:r w:rsidR="009036F9" w:rsidRPr="009036F9">
        <w:rPr>
          <w:rStyle w:val="Accentuation"/>
          <w:rFonts w:ascii="Comic Sans MS" w:eastAsiaTheme="majorEastAsia" w:hAnsi="Comic Sans MS"/>
          <w:color w:val="272C35"/>
        </w:rPr>
        <w:t>, soutiens ton Peuple en chemin.</w:t>
      </w:r>
    </w:p>
    <w:p w14:paraId="76170BBF" w14:textId="5A4E1D8C" w:rsidR="009036F9" w:rsidRPr="009036F9" w:rsidRDefault="009036F9" w:rsidP="009F2CCA">
      <w:pPr>
        <w:pStyle w:val="NormalWeb"/>
        <w:spacing w:before="0" w:beforeAutospacing="0" w:after="0" w:afterAutospacing="0"/>
        <w:jc w:val="center"/>
        <w:rPr>
          <w:rStyle w:val="Accentuation"/>
          <w:rFonts w:ascii="Comic Sans MS" w:eastAsiaTheme="majorEastAsia" w:hAnsi="Comic Sans MS"/>
          <w:color w:val="272C35"/>
        </w:rPr>
      </w:pPr>
      <w:r w:rsidRPr="009036F9">
        <w:rPr>
          <w:rStyle w:val="Accentuation"/>
          <w:rFonts w:ascii="Comic Sans MS" w:eastAsiaTheme="majorEastAsia" w:hAnsi="Comic Sans MS"/>
          <w:color w:val="272C35"/>
        </w:rPr>
        <w:t>Donne courage à ceux que tu appelles à te suivre dans la voie du sacerdoce et de la vie consacrée, pour qu’ils puissent féconder le champ de Dieu de ta Parole.</w:t>
      </w:r>
    </w:p>
    <w:p w14:paraId="7F098540" w14:textId="59CE3523" w:rsidR="009036F9" w:rsidRDefault="009036F9" w:rsidP="009F2CCA">
      <w:pPr>
        <w:pStyle w:val="NormalWeb"/>
        <w:spacing w:before="0" w:beforeAutospacing="0" w:after="0" w:afterAutospacing="0"/>
        <w:jc w:val="center"/>
        <w:rPr>
          <w:rStyle w:val="Accentuation"/>
          <w:rFonts w:ascii="Comic Sans MS" w:eastAsiaTheme="majorEastAsia" w:hAnsi="Comic Sans MS"/>
          <w:color w:val="272C35"/>
        </w:rPr>
      </w:pPr>
      <w:r w:rsidRPr="009036F9">
        <w:rPr>
          <w:rStyle w:val="Accentuation"/>
          <w:rFonts w:ascii="Comic Sans MS" w:eastAsiaTheme="majorEastAsia" w:hAnsi="Comic Sans MS"/>
          <w:color w:val="272C35"/>
        </w:rPr>
        <w:t>Esprit de sainteté, Toi qui répands tes dons sur tous les croyants et particulièrement sur ceux que tu appelles à être ministres du Christ, aide les jeunes à trouver l’attrait de l’appel divin. Enseigne-</w:t>
      </w:r>
      <w:proofErr w:type="gramStart"/>
      <w:r w:rsidRPr="009036F9">
        <w:rPr>
          <w:rStyle w:val="Accentuation"/>
          <w:rFonts w:ascii="Comic Sans MS" w:eastAsiaTheme="majorEastAsia" w:hAnsi="Comic Sans MS"/>
          <w:color w:val="272C35"/>
        </w:rPr>
        <w:t>leur l’authentique</w:t>
      </w:r>
      <w:proofErr w:type="gramEnd"/>
      <w:r w:rsidRPr="009036F9">
        <w:rPr>
          <w:rStyle w:val="Accentuation"/>
          <w:rFonts w:ascii="Comic Sans MS" w:eastAsiaTheme="majorEastAsia" w:hAnsi="Comic Sans MS"/>
          <w:color w:val="272C35"/>
        </w:rPr>
        <w:t xml:space="preserve"> voie de la prière, qui se nourrit de la parole de Dieu.</w:t>
      </w:r>
    </w:p>
    <w:p w14:paraId="70031A5E" w14:textId="77777777" w:rsidR="009F2CCA" w:rsidRDefault="009F2CCA" w:rsidP="009F2CCA">
      <w:pPr>
        <w:pStyle w:val="NormalWeb"/>
        <w:spacing w:before="0" w:beforeAutospacing="0" w:after="0" w:afterAutospacing="0"/>
        <w:jc w:val="center"/>
        <w:rPr>
          <w:rStyle w:val="Accentuation"/>
          <w:rFonts w:ascii="Comic Sans MS" w:eastAsiaTheme="majorEastAsia" w:hAnsi="Comic Sans MS"/>
          <w:color w:val="272C35"/>
        </w:rPr>
      </w:pPr>
    </w:p>
    <w:p w14:paraId="7F019DD0" w14:textId="4FF11D6F" w:rsidR="009036F9" w:rsidRDefault="009036F9" w:rsidP="009F2CCA">
      <w:pPr>
        <w:pStyle w:val="NormalWeb"/>
        <w:spacing w:before="0" w:beforeAutospacing="0" w:after="0" w:afterAutospacing="0"/>
        <w:jc w:val="center"/>
        <w:rPr>
          <w:rStyle w:val="Accentuation"/>
          <w:rFonts w:ascii="Comic Sans MS" w:eastAsiaTheme="majorEastAsia" w:hAnsi="Comic Sans MS"/>
          <w:color w:val="272C35"/>
        </w:rPr>
      </w:pPr>
      <w:r>
        <w:rPr>
          <w:rStyle w:val="Accentuation"/>
          <w:rFonts w:ascii="Comic Sans MS" w:eastAsiaTheme="majorEastAsia" w:hAnsi="Comic Sans MS"/>
          <w:color w:val="272C35"/>
        </w:rPr>
        <w:t>Prêtre</w:t>
      </w:r>
    </w:p>
    <w:p w14:paraId="0886672B" w14:textId="1A1DA9A3" w:rsidR="009036F9" w:rsidRPr="009036F9" w:rsidRDefault="009036F9" w:rsidP="009F2CCA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72C35"/>
        </w:rPr>
      </w:pPr>
      <w:r w:rsidRPr="009036F9">
        <w:rPr>
          <w:rStyle w:val="Accentuation"/>
          <w:rFonts w:ascii="Comic Sans MS" w:eastAsiaTheme="majorEastAsia" w:hAnsi="Comic Sans MS"/>
          <w:color w:val="272C35"/>
        </w:rPr>
        <w:t>Dieu très bon, toi qui as fait jaillir l’eau du rocher dans le désert</w:t>
      </w:r>
      <w:r w:rsidRPr="009036F9">
        <w:rPr>
          <w:rStyle w:val="apple-converted-space"/>
          <w:rFonts w:ascii="Comic Sans MS" w:hAnsi="Comic Sans MS"/>
          <w:i/>
          <w:iCs/>
          <w:color w:val="272C35"/>
        </w:rPr>
        <w:t> </w:t>
      </w:r>
      <w:r w:rsidRPr="009036F9">
        <w:rPr>
          <w:rFonts w:ascii="Comic Sans MS" w:hAnsi="Comic Sans MS"/>
          <w:color w:val="272C35"/>
        </w:rPr>
        <w:br/>
      </w:r>
      <w:r w:rsidRPr="009036F9">
        <w:rPr>
          <w:rStyle w:val="Accentuation"/>
          <w:rFonts w:ascii="Comic Sans MS" w:eastAsiaTheme="majorEastAsia" w:hAnsi="Comic Sans MS"/>
          <w:color w:val="272C35"/>
        </w:rPr>
        <w:t>et qui nous fais don du pain venu du ciel,</w:t>
      </w:r>
      <w:r w:rsidRPr="009036F9">
        <w:rPr>
          <w:rStyle w:val="apple-converted-space"/>
          <w:rFonts w:ascii="Comic Sans MS" w:hAnsi="Comic Sans MS"/>
          <w:i/>
          <w:iCs/>
          <w:color w:val="272C35"/>
        </w:rPr>
        <w:t> </w:t>
      </w:r>
      <w:r w:rsidRPr="009036F9">
        <w:rPr>
          <w:rFonts w:ascii="Comic Sans MS" w:hAnsi="Comic Sans MS"/>
          <w:color w:val="272C35"/>
        </w:rPr>
        <w:br/>
      </w:r>
      <w:proofErr w:type="gramStart"/>
      <w:r w:rsidRPr="009036F9">
        <w:rPr>
          <w:rStyle w:val="Accentuation"/>
          <w:rFonts w:ascii="Comic Sans MS" w:eastAsiaTheme="majorEastAsia" w:hAnsi="Comic Sans MS"/>
          <w:color w:val="272C35"/>
        </w:rPr>
        <w:t>daigne</w:t>
      </w:r>
      <w:proofErr w:type="gramEnd"/>
      <w:r w:rsidRPr="009036F9">
        <w:rPr>
          <w:rStyle w:val="Accentuation"/>
          <w:rFonts w:ascii="Comic Sans MS" w:eastAsiaTheme="majorEastAsia" w:hAnsi="Comic Sans MS"/>
          <w:color w:val="272C35"/>
        </w:rPr>
        <w:t xml:space="preserve"> accueillir nos humbles demandes et les exaucer,</w:t>
      </w:r>
      <w:r w:rsidRPr="009036F9">
        <w:rPr>
          <w:rStyle w:val="apple-converted-space"/>
          <w:rFonts w:ascii="Comic Sans MS" w:hAnsi="Comic Sans MS"/>
          <w:i/>
          <w:iCs/>
          <w:color w:val="272C35"/>
        </w:rPr>
        <w:t> </w:t>
      </w:r>
      <w:r w:rsidRPr="009036F9">
        <w:rPr>
          <w:rFonts w:ascii="Comic Sans MS" w:hAnsi="Comic Sans MS"/>
          <w:color w:val="272C35"/>
        </w:rPr>
        <w:br/>
      </w:r>
      <w:r w:rsidRPr="009036F9">
        <w:rPr>
          <w:rStyle w:val="Accentuation"/>
          <w:rFonts w:ascii="Comic Sans MS" w:eastAsiaTheme="majorEastAsia" w:hAnsi="Comic Sans MS"/>
          <w:color w:val="272C35"/>
        </w:rPr>
        <w:t>par Jésus, ton Fils, notre Seigneur. Amen.</w:t>
      </w:r>
    </w:p>
    <w:p w14:paraId="27308B4E" w14:textId="77777777" w:rsidR="0005378F" w:rsidRPr="009036F9" w:rsidRDefault="00423633" w:rsidP="009F2CCA">
      <w:pPr>
        <w:rPr>
          <w:rFonts w:ascii="Comic Sans MS" w:hAnsi="Comic Sans MS"/>
        </w:rPr>
      </w:pPr>
    </w:p>
    <w:sectPr w:rsidR="0005378F" w:rsidRPr="009036F9" w:rsidSect="00C64D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F9"/>
    <w:rsid w:val="000D7976"/>
    <w:rsid w:val="00110861"/>
    <w:rsid w:val="002323F9"/>
    <w:rsid w:val="00423633"/>
    <w:rsid w:val="004868E0"/>
    <w:rsid w:val="00552FC1"/>
    <w:rsid w:val="005D0033"/>
    <w:rsid w:val="006626E8"/>
    <w:rsid w:val="008A071A"/>
    <w:rsid w:val="009036F9"/>
    <w:rsid w:val="009F2CCA"/>
    <w:rsid w:val="00A92C02"/>
    <w:rsid w:val="00C54C6B"/>
    <w:rsid w:val="00C64D4E"/>
    <w:rsid w:val="00F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9A99"/>
  <w15:chartTrackingRefBased/>
  <w15:docId w15:val="{C5C1F63D-CF19-6341-9A11-0FA9B28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8A071A"/>
    <w:pPr>
      <w:keepNext/>
      <w:keepLines/>
      <w:jc w:val="both"/>
      <w:outlineLvl w:val="0"/>
    </w:pPr>
    <w:rPr>
      <w:rFonts w:ascii="Segoe Print" w:eastAsiaTheme="majorEastAsia" w:hAnsi="Segoe Print" w:cs="Arial"/>
      <w:b/>
      <w:color w:val="000000" w:themeColor="text1"/>
      <w:sz w:val="20"/>
      <w:szCs w:val="2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A071A"/>
    <w:pPr>
      <w:keepNext/>
      <w:keepLines/>
      <w:outlineLvl w:val="1"/>
    </w:pPr>
    <w:rPr>
      <w:rFonts w:ascii="Tahoma" w:eastAsia="Times New Roman" w:hAnsi="Tahoma" w:cs="Arial"/>
      <w:b/>
      <w:color w:val="000000" w:themeColor="text1"/>
      <w:sz w:val="20"/>
      <w:szCs w:val="22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A071A"/>
    <w:pPr>
      <w:keepNext/>
      <w:keepLines/>
      <w:outlineLvl w:val="2"/>
    </w:pPr>
    <w:rPr>
      <w:rFonts w:ascii="Kalinga" w:eastAsia="Times New Roman" w:hAnsi="Kalinga" w:cs="Arial"/>
      <w:color w:val="000000" w:themeColor="text1"/>
      <w:sz w:val="20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92C02"/>
    <w:rPr>
      <w:rFonts w:ascii="Trebuchet MS" w:hAnsi="Trebuchet MS"/>
    </w:rPr>
  </w:style>
  <w:style w:type="paragraph" w:styleId="Titre">
    <w:name w:val="Title"/>
    <w:aliases w:val="Titre2"/>
    <w:basedOn w:val="Normal"/>
    <w:next w:val="Normal"/>
    <w:link w:val="TitreCar"/>
    <w:autoRedefine/>
    <w:uiPriority w:val="10"/>
    <w:qFormat/>
    <w:rsid w:val="00A92C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 w:line="247" w:lineRule="auto"/>
      <w:jc w:val="center"/>
      <w:textAlignment w:val="baseline"/>
      <w:outlineLvl w:val="0"/>
    </w:pPr>
    <w:rPr>
      <w:rFonts w:ascii="Trebuchet MS" w:eastAsiaTheme="majorEastAsia" w:hAnsi="Trebuchet MS" w:cstheme="majorBidi"/>
      <w:bCs/>
      <w:kern w:val="28"/>
      <w:sz w:val="21"/>
      <w:szCs w:val="32"/>
    </w:rPr>
  </w:style>
  <w:style w:type="character" w:customStyle="1" w:styleId="TitreCar">
    <w:name w:val="Titre Car"/>
    <w:aliases w:val="Titre2 Car"/>
    <w:basedOn w:val="Policepardfaut"/>
    <w:link w:val="Titre"/>
    <w:uiPriority w:val="10"/>
    <w:rsid w:val="00A92C02"/>
    <w:rPr>
      <w:rFonts w:ascii="Trebuchet MS" w:eastAsiaTheme="majorEastAsia" w:hAnsi="Trebuchet MS" w:cstheme="majorBidi"/>
      <w:bCs/>
      <w:kern w:val="28"/>
      <w:sz w:val="21"/>
      <w:szCs w:val="32"/>
    </w:rPr>
  </w:style>
  <w:style w:type="paragraph" w:customStyle="1" w:styleId="Style3">
    <w:name w:val="Style3"/>
    <w:basedOn w:val="Titre3"/>
    <w:autoRedefine/>
    <w:qFormat/>
    <w:rsid w:val="00A92C02"/>
    <w:pPr>
      <w:keepLines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 w:line="247" w:lineRule="auto"/>
      <w:textAlignment w:val="baseline"/>
    </w:pPr>
    <w:rPr>
      <w:rFonts w:ascii="Trebuchet MS" w:hAnsi="Trebuchet MS"/>
      <w:b/>
      <w:bCs/>
      <w:color w:val="auto"/>
      <w:kern w:val="1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A071A"/>
    <w:rPr>
      <w:rFonts w:ascii="Kalinga" w:eastAsia="Times New Roman" w:hAnsi="Kalinga" w:cs="Arial"/>
      <w:color w:val="000000" w:themeColor="text1"/>
      <w:sz w:val="20"/>
      <w:szCs w:val="22"/>
      <w:lang w:eastAsia="fr-FR"/>
    </w:rPr>
  </w:style>
  <w:style w:type="paragraph" w:customStyle="1" w:styleId="acclamation">
    <w:name w:val="acclamation"/>
    <w:basedOn w:val="Normal"/>
    <w:next w:val="Normal"/>
    <w:autoRedefine/>
    <w:qFormat/>
    <w:rsid w:val="005D0033"/>
    <w:pPr>
      <w:jc w:val="center"/>
    </w:pPr>
    <w:rPr>
      <w:rFonts w:ascii="Arial" w:eastAsia="Times New Roman" w:hAnsi="Arial" w:cs="Arial"/>
      <w:color w:val="00B050"/>
      <w:sz w:val="22"/>
      <w:lang w:eastAsia="fr-FR"/>
    </w:rPr>
  </w:style>
  <w:style w:type="character" w:customStyle="1" w:styleId="Titre1Car">
    <w:name w:val="Titre 1 Car"/>
    <w:basedOn w:val="Policepardfaut"/>
    <w:link w:val="Titre1"/>
    <w:rsid w:val="008A071A"/>
    <w:rPr>
      <w:rFonts w:ascii="Segoe Print" w:eastAsiaTheme="majorEastAsia" w:hAnsi="Segoe Print" w:cs="Arial"/>
      <w:b/>
      <w:color w:val="000000" w:themeColor="text1"/>
      <w:sz w:val="20"/>
      <w:szCs w:val="2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A071A"/>
    <w:rPr>
      <w:rFonts w:ascii="Tahoma" w:eastAsia="Times New Roman" w:hAnsi="Tahoma" w:cs="Arial"/>
      <w:b/>
      <w:color w:val="000000" w:themeColor="text1"/>
      <w:sz w:val="20"/>
      <w:szCs w:val="22"/>
      <w:lang w:eastAsia="fr-FR"/>
    </w:rPr>
  </w:style>
  <w:style w:type="paragraph" w:customStyle="1" w:styleId="mditation">
    <w:name w:val="méditation"/>
    <w:basedOn w:val="Normal"/>
    <w:autoRedefine/>
    <w:qFormat/>
    <w:rsid w:val="00110861"/>
    <w:pPr>
      <w:jc w:val="both"/>
    </w:pPr>
    <w:rPr>
      <w:rFonts w:ascii="Trebuchet MS" w:hAnsi="Trebuchet MS" w:cs="Tahoma"/>
      <w:sz w:val="20"/>
      <w:szCs w:val="20"/>
    </w:rPr>
  </w:style>
  <w:style w:type="paragraph" w:customStyle="1" w:styleId="Evangile">
    <w:name w:val="Evangile"/>
    <w:basedOn w:val="Normal"/>
    <w:autoRedefine/>
    <w:qFormat/>
    <w:rsid w:val="00110861"/>
    <w:pPr>
      <w:jc w:val="both"/>
    </w:pPr>
    <w:rPr>
      <w:rFonts w:ascii="Tahoma" w:hAnsi="Tahoma" w:cs="Tahoma"/>
      <w:color w:val="4472C4" w:themeColor="accent1"/>
      <w:sz w:val="22"/>
      <w:szCs w:val="20"/>
    </w:rPr>
  </w:style>
  <w:style w:type="paragraph" w:customStyle="1" w:styleId="Prire">
    <w:name w:val="Prière"/>
    <w:basedOn w:val="Normal"/>
    <w:autoRedefine/>
    <w:qFormat/>
    <w:rsid w:val="00110861"/>
    <w:pPr>
      <w:jc w:val="both"/>
    </w:pPr>
    <w:rPr>
      <w:rFonts w:ascii="Segoe Print" w:hAnsi="Segoe Print"/>
      <w:sz w:val="18"/>
      <w:szCs w:val="19"/>
      <w:shd w:val="clear" w:color="auto" w:fill="F5F5F5"/>
      <w:lang w:eastAsia="fr-FR"/>
    </w:rPr>
  </w:style>
  <w:style w:type="paragraph" w:customStyle="1" w:styleId="audienceprire">
    <w:name w:val="audience prière"/>
    <w:basedOn w:val="Normal"/>
    <w:autoRedefine/>
    <w:qFormat/>
    <w:rsid w:val="00110861"/>
    <w:pPr>
      <w:jc w:val="both"/>
    </w:pPr>
    <w:rPr>
      <w:rFonts w:ascii="Tahoma" w:hAnsi="Tahoma"/>
      <w:sz w:val="22"/>
    </w:rPr>
  </w:style>
  <w:style w:type="paragraph" w:styleId="NormalWeb">
    <w:name w:val="Normal (Web)"/>
    <w:basedOn w:val="Normal"/>
    <w:uiPriority w:val="99"/>
    <w:semiHidden/>
    <w:unhideWhenUsed/>
    <w:rsid w:val="009036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9036F9"/>
    <w:rPr>
      <w:i/>
      <w:iCs/>
    </w:rPr>
  </w:style>
  <w:style w:type="character" w:customStyle="1" w:styleId="apple-converted-space">
    <w:name w:val="apple-converted-space"/>
    <w:basedOn w:val="Policepardfaut"/>
    <w:rsid w:val="009036F9"/>
  </w:style>
  <w:style w:type="character" w:styleId="lev">
    <w:name w:val="Strong"/>
    <w:basedOn w:val="Policepardfaut"/>
    <w:uiPriority w:val="22"/>
    <w:qFormat/>
    <w:rsid w:val="00903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PAYRE</dc:creator>
  <cp:keywords/>
  <dc:description/>
  <cp:lastModifiedBy>Jerome PAYRE</cp:lastModifiedBy>
  <cp:revision>2</cp:revision>
  <dcterms:created xsi:type="dcterms:W3CDTF">2022-06-11T20:04:00Z</dcterms:created>
  <dcterms:modified xsi:type="dcterms:W3CDTF">2022-06-11T20:04:00Z</dcterms:modified>
</cp:coreProperties>
</file>